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default"/>
          <w:lang w:val="en-US" w:eastAsia="zh-CN"/>
        </w:rPr>
      </w:pPr>
      <w:r>
        <w:rPr>
          <w:rFonts w:hint="eastAsia"/>
          <w:lang w:eastAsia="zh-CN"/>
        </w:rPr>
        <w:t>水嘴类别</w:t>
      </w:r>
      <w:r>
        <w:rPr>
          <w:rFonts w:hint="eastAsia"/>
          <w:lang w:val="en-US" w:eastAsia="zh-CN"/>
        </w:rPr>
        <w:t xml:space="preserve">                                  绿建评价寿命要求（次数）</w:t>
      </w:r>
    </w:p>
    <w:p>
      <w:pPr>
        <w:rPr>
          <w:rFonts w:hint="eastAsia"/>
          <w:lang w:eastAsia="zh-CN"/>
        </w:rPr>
      </w:pPr>
    </w:p>
    <w:p>
      <w:pPr>
        <w:rPr>
          <w:rFonts w:hint="eastAsia"/>
          <w:lang w:val="en-US" w:eastAsia="zh-CN"/>
        </w:rPr>
      </w:pPr>
      <w:r>
        <w:rPr>
          <w:rFonts w:hint="eastAsia"/>
          <w:lang w:eastAsia="zh-CN"/>
        </w:rPr>
        <w:t>单柄单控、双柄双控陶瓷片密封水嘴</w:t>
      </w:r>
      <w:r>
        <w:rPr>
          <w:rFonts w:hint="eastAsia"/>
          <w:lang w:val="en-US" w:eastAsia="zh-CN"/>
        </w:rPr>
        <w:t xml:space="preserve">            240000</w:t>
      </w:r>
    </w:p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单柄双控陶瓷片密封水嘴                      84000</w:t>
      </w:r>
    </w:p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非陶瓷片密封水嘴                            360000</w:t>
      </w:r>
    </w:p>
    <w:p>
      <w:pPr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 xml:space="preserve">非接触式水嘴                   </w:t>
      </w:r>
      <w:bookmarkStart w:id="0" w:name="_GoBack"/>
      <w:bookmarkEnd w:id="0"/>
      <w:r>
        <w:rPr>
          <w:rFonts w:hint="eastAsia"/>
          <w:lang w:val="en-US" w:eastAsia="zh-CN"/>
        </w:rPr>
        <w:t xml:space="preserve">             240000/（北京地区为180000）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AFA2A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7</TotalTime>
  <ScaleCrop>false</ScaleCrop>
  <LinksUpToDate>false</LinksUpToDate>
  <CharactersWithSpaces>0</CharactersWithSpaces>
  <Application>WPS Office_11.1.0.9584_F1E327BC-269C-435d-A152-05C5408002CA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2020-05-15T08:01:28Z</dcterms:created>
  <dc:creator>xiaof</dc:creator>
  <cp:lastModifiedBy>绿色建筑咨询.北京.肖峰.绿建之窗</cp:lastModifiedBy>
  <dcterms:modified xsi:type="dcterms:W3CDTF">2020-05-15T08:09:04Z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